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50E22" w14:textId="038B2B1F" w:rsidR="00E50C95" w:rsidRPr="003A4F6F" w:rsidRDefault="00E50C95"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1344C8">
        <w:rPr>
          <w:color w:val="808080" w:themeColor="background1" w:themeShade="80"/>
          <w:sz w:val="24"/>
        </w:rPr>
        <w:t>5</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C74B16">
        <w:rPr>
          <w:color w:val="808080" w:themeColor="background1" w:themeShade="80"/>
          <w:sz w:val="24"/>
          <w:szCs w:val="24"/>
        </w:rPr>
        <w:t>15</w:t>
      </w:r>
      <w:r w:rsidR="005260AA">
        <w:rPr>
          <w:color w:val="808080" w:themeColor="background1" w:themeShade="80"/>
          <w:sz w:val="24"/>
          <w:szCs w:val="24"/>
        </w:rPr>
        <w:t>3215</w:t>
      </w:r>
    </w:p>
    <w:p w14:paraId="48BC0438" w14:textId="1F397524" w:rsidR="00E50C95" w:rsidRPr="003A4F6F" w:rsidRDefault="00696F5D" w:rsidP="00E50C95">
      <w:pPr>
        <w:pStyle w:val="Header"/>
        <w:tabs>
          <w:tab w:val="right" w:pos="9630"/>
        </w:tabs>
        <w:spacing w:after="120"/>
        <w:rPr>
          <w:color w:val="808080" w:themeColor="background1" w:themeShade="80"/>
          <w:sz w:val="24"/>
        </w:rPr>
      </w:pPr>
      <w:r>
        <w:rPr>
          <w:color w:val="808080" w:themeColor="background1" w:themeShade="80"/>
          <w:sz w:val="24"/>
        </w:rPr>
        <w:t>Fukuoka</w:t>
      </w:r>
      <w:r w:rsidR="003A4F6F">
        <w:rPr>
          <w:color w:val="808080" w:themeColor="background1" w:themeShade="80"/>
          <w:sz w:val="24"/>
        </w:rPr>
        <w:t>,</w:t>
      </w:r>
      <w:r w:rsidR="001344C8">
        <w:rPr>
          <w:color w:val="808080" w:themeColor="background1" w:themeShade="80"/>
          <w:sz w:val="24"/>
        </w:rPr>
        <w:t xml:space="preserve"> Japan</w:t>
      </w:r>
      <w:r w:rsidR="00B02DFB" w:rsidRPr="003A4F6F">
        <w:rPr>
          <w:color w:val="808080" w:themeColor="background1" w:themeShade="80"/>
          <w:sz w:val="24"/>
        </w:rPr>
        <w:t xml:space="preserve">, </w:t>
      </w:r>
      <w:r w:rsidR="001344C8">
        <w:rPr>
          <w:color w:val="808080" w:themeColor="background1" w:themeShade="80"/>
          <w:sz w:val="24"/>
        </w:rPr>
        <w:t>25-29 May</w:t>
      </w:r>
      <w:r w:rsidR="003A4F6F">
        <w:rPr>
          <w:color w:val="808080" w:themeColor="background1" w:themeShade="80"/>
          <w:sz w:val="24"/>
        </w:rPr>
        <w:t>,</w:t>
      </w:r>
      <w:r w:rsidR="00E50C95" w:rsidRPr="003A4F6F">
        <w:rPr>
          <w:color w:val="808080" w:themeColor="background1" w:themeShade="80"/>
          <w:sz w:val="24"/>
        </w:rPr>
        <w:t xml:space="preserve"> 201</w:t>
      </w:r>
      <w:r w:rsidR="00B02DFB" w:rsidRPr="003A4F6F">
        <w:rPr>
          <w:color w:val="808080" w:themeColor="background1" w:themeShade="80"/>
          <w:sz w:val="24"/>
        </w:rPr>
        <w:t>5</w:t>
      </w:r>
    </w:p>
    <w:p w14:paraId="6FFAB853" w14:textId="77777777" w:rsidR="00624C4C" w:rsidRPr="009177A5" w:rsidRDefault="00624C4C" w:rsidP="00624C4C">
      <w:pPr>
        <w:spacing w:after="120"/>
        <w:ind w:left="1985" w:hanging="1985"/>
        <w:rPr>
          <w:rFonts w:ascii="Arial" w:hAnsi="Arial" w:cs="Arial"/>
          <w:b/>
          <w:lang w:val="en-US"/>
        </w:rPr>
      </w:pPr>
    </w:p>
    <w:p w14:paraId="7E22C778" w14:textId="0D02036E" w:rsidR="005618CD" w:rsidRPr="00A05195" w:rsidRDefault="00624C4C" w:rsidP="005618CD">
      <w:pPr>
        <w:pBdr>
          <w:top w:val="single" w:sz="4" w:space="1" w:color="auto"/>
        </w:pBdr>
        <w:spacing w:after="60"/>
        <w:ind w:left="1985" w:hanging="1985"/>
        <w:rPr>
          <w:rFonts w:ascii="Arial" w:hAnsi="Arial" w:cs="Arial"/>
          <w:sz w:val="24"/>
          <w:szCs w:val="24"/>
          <w:lang w:val="en-US"/>
        </w:rPr>
      </w:pPr>
      <w:r w:rsidRPr="00A05195">
        <w:rPr>
          <w:rFonts w:ascii="Arial" w:hAnsi="Arial" w:cs="Arial"/>
          <w:sz w:val="24"/>
          <w:szCs w:val="24"/>
          <w:lang w:val="en-US"/>
        </w:rPr>
        <w:t>Source:</w:t>
      </w:r>
      <w:r w:rsidRPr="00A05195">
        <w:rPr>
          <w:rFonts w:ascii="Arial" w:hAnsi="Arial" w:cs="Arial"/>
          <w:sz w:val="24"/>
          <w:szCs w:val="24"/>
          <w:lang w:val="en-US"/>
        </w:rPr>
        <w:tab/>
      </w:r>
      <w:r w:rsidRPr="00A05195">
        <w:rPr>
          <w:rFonts w:ascii="Arial" w:hAnsi="Arial" w:cs="Arial"/>
          <w:bCs/>
          <w:sz w:val="24"/>
          <w:szCs w:val="24"/>
          <w:lang w:val="en-US"/>
        </w:rPr>
        <w:t>DISH</w:t>
      </w:r>
    </w:p>
    <w:p w14:paraId="05D611D0" w14:textId="15A1CB75" w:rsidR="00624C4C" w:rsidRDefault="00624C4C" w:rsidP="005618CD">
      <w:pPr>
        <w:pBdr>
          <w:top w:val="single" w:sz="4" w:space="1" w:color="auto"/>
        </w:pBd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96505D" w:rsidRPr="0096505D">
        <w:rPr>
          <w:rFonts w:ascii="Arial" w:hAnsi="Arial" w:cs="Arial"/>
          <w:sz w:val="24"/>
          <w:szCs w:val="24"/>
          <w:lang w:val="en-US"/>
        </w:rPr>
        <w:t xml:space="preserve">New </w:t>
      </w:r>
      <w:r w:rsidR="00AD79ED" w:rsidRPr="0096505D">
        <w:rPr>
          <w:rFonts w:ascii="Arial" w:hAnsi="Arial" w:cs="Arial"/>
          <w:sz w:val="24"/>
          <w:szCs w:val="24"/>
          <w:lang w:val="en-US"/>
        </w:rPr>
        <w:t>Annex</w:t>
      </w:r>
      <w:r w:rsidR="00AD79ED">
        <w:rPr>
          <w:rFonts w:ascii="Arial" w:hAnsi="Arial" w:cs="Arial"/>
          <w:sz w:val="24"/>
          <w:szCs w:val="24"/>
          <w:lang w:val="en-US"/>
        </w:rPr>
        <w:t xml:space="preserve"> </w:t>
      </w:r>
      <w:r w:rsidR="000553C2">
        <w:rPr>
          <w:rFonts w:ascii="Arial" w:hAnsi="Arial" w:cs="Arial"/>
          <w:sz w:val="24"/>
          <w:szCs w:val="24"/>
          <w:lang w:val="en-US"/>
        </w:rPr>
        <w:t>A1 (Harmonisation for other Regions)</w:t>
      </w:r>
      <w:r w:rsidR="00A05195">
        <w:rPr>
          <w:rFonts w:ascii="Arial" w:hAnsi="Arial" w:cs="Arial"/>
          <w:sz w:val="24"/>
          <w:szCs w:val="24"/>
          <w:lang w:val="en-US"/>
        </w:rPr>
        <w:t xml:space="preserve"> in </w:t>
      </w:r>
      <w:r w:rsidR="0096505D">
        <w:rPr>
          <w:rFonts w:ascii="Arial" w:hAnsi="Arial" w:cs="Arial"/>
          <w:sz w:val="24"/>
          <w:szCs w:val="24"/>
          <w:lang w:val="en-US"/>
        </w:rPr>
        <w:t>TR36.861</w:t>
      </w:r>
      <w:r w:rsidR="000553C2">
        <w:rPr>
          <w:rFonts w:ascii="Arial" w:hAnsi="Arial" w:cs="Arial"/>
          <w:sz w:val="24"/>
          <w:szCs w:val="24"/>
          <w:lang w:val="en-US"/>
        </w:rPr>
        <w:t xml:space="preserve"> </w:t>
      </w:r>
      <w:r w:rsidR="0096505D">
        <w:rPr>
          <w:rFonts w:ascii="Arial" w:hAnsi="Arial" w:cs="Arial"/>
          <w:sz w:val="24"/>
          <w:szCs w:val="24"/>
          <w:lang w:val="en-US"/>
        </w:rPr>
        <w:t xml:space="preserve"> </w:t>
      </w:r>
      <w:r w:rsidR="00AD79ED">
        <w:rPr>
          <w:rFonts w:ascii="Arial" w:hAnsi="Arial" w:cs="Arial"/>
          <w:sz w:val="24"/>
          <w:szCs w:val="24"/>
          <w:lang w:val="en-US"/>
        </w:rPr>
        <w:t xml:space="preserve"> </w:t>
      </w:r>
      <w:bookmarkStart w:id="13" w:name="_GoBack"/>
      <w:bookmarkEnd w:id="13"/>
    </w:p>
    <w:p w14:paraId="24F28D60" w14:textId="528C8005" w:rsidR="00076202" w:rsidRPr="00076202" w:rsidRDefault="00076202" w:rsidP="003A4F6F">
      <w:pPr>
        <w:spacing w:after="60"/>
        <w:ind w:left="1985" w:hanging="1985"/>
        <w:rPr>
          <w:rFonts w:ascii="Arial" w:eastAsia="Batang" w:hAnsi="Arial" w:cs="Arial"/>
          <w:sz w:val="24"/>
          <w:szCs w:val="24"/>
          <w:lang w:val="en-US"/>
        </w:rPr>
      </w:pPr>
      <w:r>
        <w:rPr>
          <w:rFonts w:ascii="Arial" w:hAnsi="Arial" w:cs="Arial"/>
          <w:b/>
          <w:sz w:val="24"/>
          <w:szCs w:val="24"/>
          <w:lang w:val="en-US"/>
        </w:rPr>
        <w:t>Work item</w:t>
      </w:r>
      <w:r>
        <w:rPr>
          <w:rFonts w:ascii="Arial" w:hAnsi="Arial" w:cs="Arial"/>
          <w:b/>
          <w:sz w:val="24"/>
          <w:szCs w:val="24"/>
          <w:lang w:val="en-US"/>
        </w:rPr>
        <w:tab/>
      </w:r>
      <w:r w:rsidR="007F4862">
        <w:rPr>
          <w:rFonts w:ascii="Arial" w:hAnsi="Arial" w:cs="Arial"/>
          <w:sz w:val="24"/>
          <w:szCs w:val="24"/>
          <w:lang w:val="en-US"/>
        </w:rPr>
        <w:t>FS_LTE_1980_2170_Korea</w:t>
      </w:r>
    </w:p>
    <w:p w14:paraId="00761F26" w14:textId="2CA05FE2" w:rsidR="00624C4C" w:rsidRPr="003A4F6F" w:rsidRDefault="00624C4C" w:rsidP="003A4F6F">
      <w:pPr>
        <w:spacing w:after="60"/>
        <w:ind w:left="1985" w:hanging="1985"/>
        <w:rPr>
          <w:rFonts w:ascii="Arial" w:hAnsi="Arial" w:cs="Arial"/>
          <w:bCs/>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AD79ED">
        <w:rPr>
          <w:rFonts w:ascii="Arial" w:hAnsi="Arial" w:cs="Arial"/>
          <w:sz w:val="24"/>
          <w:szCs w:val="24"/>
          <w:lang w:val="en-US"/>
        </w:rPr>
        <w:t>9.1</w:t>
      </w:r>
    </w:p>
    <w:p w14:paraId="4E95B7D3" w14:textId="77777777" w:rsidR="00624C4C" w:rsidRPr="003A4F6F" w:rsidRDefault="00624C4C" w:rsidP="003A4F6F">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60B9EB00" w14:textId="77777777" w:rsidR="00624C4C" w:rsidRPr="009177A5" w:rsidRDefault="00624C4C" w:rsidP="003A4F6F">
      <w:pPr>
        <w:pBdr>
          <w:top w:val="single" w:sz="4" w:space="1" w:color="auto"/>
        </w:pBdr>
        <w:rPr>
          <w:rFonts w:ascii="Arial" w:hAnsi="Arial" w:cs="Arial"/>
          <w:lang w:val="en-US"/>
        </w:rPr>
      </w:pPr>
    </w:p>
    <w:p w14:paraId="011C8C9C" w14:textId="73B35E4A"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16F10320" w14:textId="3B0986DE" w:rsidR="00A05195" w:rsidRDefault="001344C8" w:rsidP="00A05195">
      <w:pPr>
        <w:tabs>
          <w:tab w:val="left" w:pos="-142"/>
        </w:tabs>
        <w:jc w:val="both"/>
        <w:rPr>
          <w:lang w:val="en-US"/>
        </w:rPr>
      </w:pPr>
      <w:r w:rsidRPr="00A759D5">
        <w:rPr>
          <w:lang w:val="en-US"/>
        </w:rPr>
        <w:t xml:space="preserve">This document is a text proposal for </w:t>
      </w:r>
      <w:r w:rsidR="00AD79ED">
        <w:rPr>
          <w:lang w:val="en-US"/>
        </w:rPr>
        <w:t>a new S</w:t>
      </w:r>
      <w:r w:rsidRPr="00A759D5">
        <w:rPr>
          <w:lang w:val="en-US"/>
        </w:rPr>
        <w:t xml:space="preserve">ection </w:t>
      </w:r>
      <w:r w:rsidR="005260AA">
        <w:rPr>
          <w:lang w:val="en-US"/>
        </w:rPr>
        <w:t xml:space="preserve">called </w:t>
      </w:r>
      <w:r w:rsidR="00AD79ED">
        <w:rPr>
          <w:lang w:val="en-US"/>
        </w:rPr>
        <w:t xml:space="preserve">Annex </w:t>
      </w:r>
      <w:r w:rsidR="000553C2">
        <w:rPr>
          <w:lang w:val="en-US"/>
        </w:rPr>
        <w:t>A1</w:t>
      </w:r>
      <w:r w:rsidRPr="00A759D5">
        <w:rPr>
          <w:lang w:val="en-US"/>
        </w:rPr>
        <w:t xml:space="preserve"> (</w:t>
      </w:r>
      <w:r w:rsidR="000553C2">
        <w:rPr>
          <w:lang w:val="en-US"/>
        </w:rPr>
        <w:t>H</w:t>
      </w:r>
      <w:r w:rsidR="00AD79ED">
        <w:rPr>
          <w:lang w:val="en-US"/>
        </w:rPr>
        <w:t xml:space="preserve">armonisation </w:t>
      </w:r>
      <w:r w:rsidR="000553C2">
        <w:rPr>
          <w:lang w:val="en-US"/>
        </w:rPr>
        <w:t>for other countries</w:t>
      </w:r>
      <w:r w:rsidRPr="00A759D5">
        <w:rPr>
          <w:lang w:val="en-US"/>
        </w:rPr>
        <w:t xml:space="preserve">) </w:t>
      </w:r>
      <w:r w:rsidR="005260AA">
        <w:rPr>
          <w:lang w:val="en-US"/>
        </w:rPr>
        <w:t xml:space="preserve">to TR36.861 </w:t>
      </w:r>
      <w:r w:rsidR="00AD79ED">
        <w:rPr>
          <w:lang w:val="en-US"/>
        </w:rPr>
        <w:t>to align with the</w:t>
      </w:r>
      <w:r w:rsidR="005618CD" w:rsidRPr="00A759D5">
        <w:rPr>
          <w:lang w:val="en-US"/>
        </w:rPr>
        <w:t xml:space="preserve"> agreed way forward [2] </w:t>
      </w:r>
      <w:bookmarkStart w:id="14" w:name="_Toc354623709"/>
      <w:bookmarkEnd w:id="0"/>
      <w:bookmarkEnd w:id="1"/>
      <w:bookmarkEnd w:id="2"/>
      <w:bookmarkEnd w:id="3"/>
      <w:bookmarkEnd w:id="4"/>
      <w:bookmarkEnd w:id="5"/>
      <w:bookmarkEnd w:id="6"/>
      <w:bookmarkEnd w:id="7"/>
      <w:bookmarkEnd w:id="8"/>
      <w:bookmarkEnd w:id="9"/>
      <w:bookmarkEnd w:id="10"/>
      <w:bookmarkEnd w:id="11"/>
    </w:p>
    <w:p w14:paraId="51A60800" w14:textId="4090F6DF" w:rsidR="005618CD" w:rsidRDefault="009724C2" w:rsidP="00A05195">
      <w:pPr>
        <w:pStyle w:val="ListParagraph"/>
        <w:numPr>
          <w:ilvl w:val="0"/>
          <w:numId w:val="10"/>
        </w:numPr>
        <w:tabs>
          <w:tab w:val="left" w:pos="-142"/>
        </w:tabs>
        <w:jc w:val="both"/>
        <w:rPr>
          <w:b/>
          <w:sz w:val="28"/>
          <w:szCs w:val="28"/>
          <w:lang w:val="en-US"/>
        </w:rPr>
      </w:pPr>
      <w:r w:rsidRPr="00A05195">
        <w:rPr>
          <w:b/>
          <w:sz w:val="28"/>
          <w:szCs w:val="28"/>
          <w:lang w:val="en-US"/>
        </w:rPr>
        <w:t>Background</w:t>
      </w:r>
    </w:p>
    <w:p w14:paraId="0916DC71" w14:textId="386A4ED5" w:rsidR="00A05195" w:rsidRDefault="00A05195" w:rsidP="00A05195">
      <w:pPr>
        <w:tabs>
          <w:tab w:val="left" w:pos="-142"/>
        </w:tabs>
        <w:jc w:val="both"/>
        <w:rPr>
          <w:lang w:val="en-US"/>
        </w:rPr>
      </w:pPr>
      <w:r>
        <w:rPr>
          <w:lang w:val="en-US"/>
        </w:rPr>
        <w:t>In (1) it was agreed that the</w:t>
      </w:r>
      <w:r w:rsidRPr="00A05195">
        <w:rPr>
          <w:lang w:val="en-US"/>
        </w:rPr>
        <w:t xml:space="preserve"> agenda item for FS_LTE_1980_2170_Korea should be used to cover Region 3 issues in line with the study item objectives and therefore address only co-existence below the operating band (i.e. PHS/B39) and above the operating band (i.e. B34). Any agreement or proposal for Region 3 should be maintained in the existing study item report</w:t>
      </w:r>
      <w:r w:rsidR="007F4862">
        <w:rPr>
          <w:lang w:val="en-US"/>
        </w:rPr>
        <w:t xml:space="preserve"> (TR36.861)</w:t>
      </w:r>
      <w:r w:rsidRPr="00A05195">
        <w:rPr>
          <w:lang w:val="en-US"/>
        </w:rPr>
        <w:t>. Simulation results as requested in [</w:t>
      </w:r>
      <w:r>
        <w:rPr>
          <w:lang w:val="en-US"/>
        </w:rPr>
        <w:t>2</w:t>
      </w:r>
      <w:r w:rsidR="007F4862">
        <w:rPr>
          <w:lang w:val="en-US"/>
        </w:rPr>
        <w:t>] should be presented under the associated</w:t>
      </w:r>
      <w:r w:rsidRPr="00A05195">
        <w:rPr>
          <w:lang w:val="en-US"/>
        </w:rPr>
        <w:t xml:space="preserve"> agenda </w:t>
      </w:r>
      <w:r w:rsidR="007F4862" w:rsidRPr="00A05195">
        <w:rPr>
          <w:lang w:val="en-US"/>
        </w:rPr>
        <w:t>item</w:t>
      </w:r>
      <w:r w:rsidR="007F4862">
        <w:rPr>
          <w:lang w:val="en-US"/>
        </w:rPr>
        <w:t xml:space="preserve">. </w:t>
      </w:r>
      <w:r w:rsidRPr="00A05195">
        <w:rPr>
          <w:lang w:val="en-US"/>
        </w:rPr>
        <w:t>Once this work is completed the study item can be closed. If the information contained in study item report is of sufficient maturity and does not delay the agreed Region 1 work item, than RAN4 should consider updating the Region 1 work item so a harmonized CR can be developed to address both Region 1 and Region 3</w:t>
      </w:r>
    </w:p>
    <w:p w14:paraId="67066532" w14:textId="1436C309" w:rsidR="00FD3A52" w:rsidRPr="00FD3A52" w:rsidRDefault="00FD3A52" w:rsidP="00FD3A52">
      <w:pPr>
        <w:pStyle w:val="ListParagraph"/>
        <w:numPr>
          <w:ilvl w:val="0"/>
          <w:numId w:val="10"/>
        </w:numPr>
        <w:tabs>
          <w:tab w:val="left" w:pos="-142"/>
        </w:tabs>
        <w:jc w:val="both"/>
        <w:rPr>
          <w:b/>
          <w:sz w:val="28"/>
          <w:szCs w:val="28"/>
          <w:lang w:val="en-US"/>
        </w:rPr>
      </w:pPr>
      <w:r w:rsidRPr="00FD3A52">
        <w:rPr>
          <w:b/>
          <w:sz w:val="28"/>
          <w:szCs w:val="28"/>
          <w:lang w:val="en-US"/>
        </w:rPr>
        <w:t>Way forward</w:t>
      </w:r>
    </w:p>
    <w:p w14:paraId="008C9228" w14:textId="6807D16B" w:rsidR="00FD3A52" w:rsidRDefault="00FD3A52" w:rsidP="00FD3A52">
      <w:pPr>
        <w:spacing w:after="60"/>
        <w:jc w:val="both"/>
        <w:rPr>
          <w:lang w:val="en-US"/>
        </w:rPr>
      </w:pPr>
      <w:r>
        <w:rPr>
          <w:lang w:val="en-US"/>
        </w:rPr>
        <w:t xml:space="preserve">To </w:t>
      </w:r>
      <w:r w:rsidR="007F4862" w:rsidRPr="00FD3A52">
        <w:rPr>
          <w:lang w:val="en-US"/>
        </w:rPr>
        <w:t>progress</w:t>
      </w:r>
      <w:r w:rsidR="00A05195" w:rsidRPr="00FD3A52">
        <w:rPr>
          <w:lang w:val="en-US"/>
        </w:rPr>
        <w:t xml:space="preserve"> t</w:t>
      </w:r>
      <w:r w:rsidRPr="00FD3A52">
        <w:rPr>
          <w:lang w:val="en-US"/>
        </w:rPr>
        <w:t>he agreed RAN4</w:t>
      </w:r>
      <w:r w:rsidR="00A05195" w:rsidRPr="00FD3A52">
        <w:rPr>
          <w:lang w:val="en-US"/>
        </w:rPr>
        <w:t xml:space="preserve"> way forward it is proposed we create an Annex B in TR36.861</w:t>
      </w:r>
      <w:r w:rsidRPr="00FD3A52">
        <w:rPr>
          <w:lang w:val="en-US"/>
        </w:rPr>
        <w:t xml:space="preserve"> [FS_LTE_1980_2170_Korea]</w:t>
      </w:r>
      <w:r w:rsidR="00A05195" w:rsidRPr="00FD3A52">
        <w:rPr>
          <w:lang w:val="en-US"/>
        </w:rPr>
        <w:t xml:space="preserve">. In this case </w:t>
      </w:r>
      <w:r w:rsidRPr="00FD3A52">
        <w:rPr>
          <w:lang w:val="en-US"/>
        </w:rPr>
        <w:t>the information contained in</w:t>
      </w:r>
      <w:r w:rsidR="00A05195" w:rsidRPr="00FD3A52">
        <w:rPr>
          <w:lang w:val="en-US"/>
        </w:rPr>
        <w:t xml:space="preserve"> Annex B</w:t>
      </w:r>
      <w:r w:rsidR="007F4862" w:rsidRPr="00FD3A52">
        <w:rPr>
          <w:lang w:val="en-US"/>
        </w:rPr>
        <w:t xml:space="preserve"> </w:t>
      </w:r>
      <w:r w:rsidR="00A05195" w:rsidRPr="00FD3A52">
        <w:rPr>
          <w:lang w:val="en-US"/>
        </w:rPr>
        <w:t xml:space="preserve">of sufficient maturity than RAN4 should consider adding this </w:t>
      </w:r>
      <w:r w:rsidR="007F4862" w:rsidRPr="00FD3A52">
        <w:rPr>
          <w:lang w:val="en-US"/>
        </w:rPr>
        <w:t xml:space="preserve">new </w:t>
      </w:r>
      <w:r w:rsidR="00A05195" w:rsidRPr="00FD3A52">
        <w:rPr>
          <w:lang w:val="en-US"/>
        </w:rPr>
        <w:t xml:space="preserve">Annex to the Region 1 work item TR36.862 </w:t>
      </w:r>
      <w:r w:rsidR="007F4862" w:rsidRPr="00FD3A52">
        <w:rPr>
          <w:lang w:val="en-US"/>
        </w:rPr>
        <w:t xml:space="preserve">(LTE_1980_2170_REG1) </w:t>
      </w:r>
      <w:r w:rsidR="00A05195" w:rsidRPr="00FD3A52">
        <w:rPr>
          <w:lang w:val="en-US"/>
        </w:rPr>
        <w:t xml:space="preserve">so a harmonized CR can be developed to address both Region 1 and </w:t>
      </w:r>
      <w:r w:rsidR="000553C2">
        <w:rPr>
          <w:lang w:val="en-US"/>
        </w:rPr>
        <w:t xml:space="preserve">some countries in </w:t>
      </w:r>
      <w:r w:rsidR="00A05195" w:rsidRPr="00FD3A52">
        <w:rPr>
          <w:lang w:val="en-US"/>
        </w:rPr>
        <w:t>Region 3</w:t>
      </w:r>
      <w:r w:rsidRPr="00FD3A52">
        <w:rPr>
          <w:lang w:val="en-US"/>
        </w:rPr>
        <w:t xml:space="preserve">. Once this work in Annex B completed the study item FS_LTE_1980_2170_Korea can be closed </w:t>
      </w:r>
    </w:p>
    <w:p w14:paraId="5BDC855B" w14:textId="77777777" w:rsidR="00FD3A52" w:rsidRDefault="00FD3A52" w:rsidP="00FD3A52">
      <w:pPr>
        <w:spacing w:after="60"/>
        <w:jc w:val="both"/>
        <w:rPr>
          <w:lang w:val="en-US"/>
        </w:rPr>
      </w:pPr>
    </w:p>
    <w:p w14:paraId="3D673F15" w14:textId="21AD6AAD" w:rsidR="007F4862" w:rsidRPr="00FD3A52" w:rsidRDefault="007F4862" w:rsidP="00FD3A52">
      <w:pPr>
        <w:spacing w:after="60"/>
        <w:jc w:val="both"/>
        <w:rPr>
          <w:lang w:val="en-US"/>
        </w:rPr>
      </w:pPr>
      <w:r w:rsidRPr="00FD3A52">
        <w:rPr>
          <w:lang w:val="en-US"/>
        </w:rPr>
        <w:t xml:space="preserve">It is further proposed this title of this new Annex should be Annex </w:t>
      </w:r>
      <w:r w:rsidR="000553C2">
        <w:rPr>
          <w:lang w:val="en-US"/>
        </w:rPr>
        <w:t>A1</w:t>
      </w:r>
      <w:r w:rsidRPr="00FD3A52">
        <w:rPr>
          <w:lang w:val="en-US"/>
        </w:rPr>
        <w:t xml:space="preserve"> (Harmonisation </w:t>
      </w:r>
      <w:r w:rsidR="000553C2">
        <w:rPr>
          <w:lang w:val="en-US"/>
        </w:rPr>
        <w:t>for other Regions</w:t>
      </w:r>
      <w:r w:rsidRPr="00FD3A52">
        <w:rPr>
          <w:lang w:val="en-US"/>
        </w:rPr>
        <w:t xml:space="preserve">) </w:t>
      </w:r>
    </w:p>
    <w:p w14:paraId="7CFB47B1" w14:textId="1A26FAAD" w:rsidR="005618CD" w:rsidRDefault="005618CD" w:rsidP="00FD3A52">
      <w:pPr>
        <w:pStyle w:val="Heading2"/>
        <w:numPr>
          <w:ilvl w:val="0"/>
          <w:numId w:val="10"/>
        </w:numPr>
        <w:rPr>
          <w:b/>
          <w:sz w:val="28"/>
          <w:szCs w:val="28"/>
        </w:rPr>
      </w:pPr>
      <w:r w:rsidRPr="00A03B63">
        <w:rPr>
          <w:b/>
          <w:sz w:val="28"/>
          <w:szCs w:val="28"/>
        </w:rPr>
        <w:t>References</w:t>
      </w:r>
    </w:p>
    <w:p w14:paraId="5CF7D5EF" w14:textId="40FD8328" w:rsidR="005618CD" w:rsidRDefault="00A759D5" w:rsidP="000600E7">
      <w:pPr>
        <w:spacing w:after="0"/>
        <w:ind w:left="568" w:hanging="568"/>
        <w:rPr>
          <w:bCs/>
        </w:rPr>
      </w:pPr>
      <w:r>
        <w:rPr>
          <w:rFonts w:eastAsia="Malgun Gothic"/>
          <w:lang w:val="en-US" w:eastAsia="en-US"/>
        </w:rPr>
        <w:t>[</w:t>
      </w:r>
      <w:r w:rsidR="00A05195">
        <w:rPr>
          <w:rFonts w:eastAsia="Malgun Gothic"/>
          <w:lang w:val="en-US" w:eastAsia="en-US"/>
        </w:rPr>
        <w:t>1</w:t>
      </w:r>
      <w:r>
        <w:rPr>
          <w:rFonts w:eastAsia="Malgun Gothic"/>
          <w:lang w:val="en-US" w:eastAsia="en-US"/>
        </w:rPr>
        <w:t xml:space="preserve">] </w:t>
      </w:r>
      <w:r>
        <w:rPr>
          <w:rFonts w:eastAsia="Malgun Gothic"/>
          <w:lang w:val="en-US" w:eastAsia="en-US"/>
        </w:rPr>
        <w:tab/>
      </w:r>
      <w:r w:rsidR="005618CD" w:rsidRPr="005618CD">
        <w:rPr>
          <w:bCs/>
        </w:rPr>
        <w:t>Way forward on harmonizing of MSS band between Region 1 and Region 3</w:t>
      </w:r>
      <w:r w:rsidR="005618CD">
        <w:rPr>
          <w:bCs/>
        </w:rPr>
        <w:t>; DISH Networks, KDDI, Korean Telecoms</w:t>
      </w:r>
    </w:p>
    <w:p w14:paraId="3B1CF599" w14:textId="6106C892" w:rsidR="00A05195" w:rsidRPr="00FA5B4F" w:rsidRDefault="00A05195" w:rsidP="00A05195">
      <w:pPr>
        <w:spacing w:after="0"/>
        <w:ind w:left="567" w:hanging="567"/>
      </w:pPr>
      <w:r>
        <w:rPr>
          <w:rFonts w:eastAsia="Malgun Gothic"/>
          <w:lang w:val="en-US" w:eastAsia="en-US"/>
        </w:rPr>
        <w:t xml:space="preserve">[2] </w:t>
      </w:r>
      <w:r>
        <w:rPr>
          <w:rFonts w:eastAsia="Malgun Gothic"/>
          <w:lang w:val="en-US" w:eastAsia="en-US"/>
        </w:rPr>
        <w:tab/>
      </w:r>
      <w:r w:rsidRPr="00FA5B4F">
        <w:tab/>
        <w:t>R4-151372; Suggestion on harmonizing MSS band between Region 1 and Region 3; KDDI Corporation</w:t>
      </w:r>
    </w:p>
    <w:p w14:paraId="69815667" w14:textId="22128249" w:rsidR="00A05195" w:rsidRDefault="00A05195" w:rsidP="000600E7">
      <w:pPr>
        <w:spacing w:after="0"/>
        <w:ind w:left="568" w:hanging="568"/>
        <w:rPr>
          <w:bCs/>
        </w:rPr>
      </w:pPr>
    </w:p>
    <w:p w14:paraId="6B7A677A" w14:textId="73DECDDA" w:rsidR="00223756" w:rsidRDefault="00223756" w:rsidP="00BD0567">
      <w:pPr>
        <w:kinsoku w:val="0"/>
        <w:autoSpaceDE/>
        <w:autoSpaceDN/>
        <w:adjustRightInd/>
        <w:spacing w:after="0"/>
        <w:contextualSpacing/>
        <w:rPr>
          <w:lang w:eastAsia="en-GB"/>
        </w:rPr>
      </w:pPr>
    </w:p>
    <w:bookmarkEnd w:id="14"/>
    <w:p w14:paraId="3615764A" w14:textId="437588FB" w:rsidR="00367047" w:rsidRPr="00E52F39" w:rsidRDefault="00367047" w:rsidP="005618CD">
      <w:pPr>
        <w:pStyle w:val="Heading2"/>
        <w:rPr>
          <w:rFonts w:eastAsia="Malgun Gothic"/>
        </w:rPr>
      </w:pPr>
    </w:p>
    <w:sectPr w:rsidR="00367047" w:rsidRPr="00E52F39" w:rsidSect="00624C4C">
      <w:headerReference w:type="even" r:id="rId7"/>
      <w:headerReference w:type="first" r:id="rId8"/>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9F36B" w14:textId="77777777" w:rsidR="00F70D7B" w:rsidRDefault="00F70D7B">
      <w:r>
        <w:separator/>
      </w:r>
    </w:p>
  </w:endnote>
  <w:endnote w:type="continuationSeparator" w:id="0">
    <w:p w14:paraId="5398FEB1" w14:textId="77777777" w:rsidR="00F70D7B" w:rsidRDefault="00F70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90A83" w14:textId="77777777" w:rsidR="00F70D7B" w:rsidRDefault="00F70D7B">
      <w:r>
        <w:separator/>
      </w:r>
    </w:p>
  </w:footnote>
  <w:footnote w:type="continuationSeparator" w:id="0">
    <w:p w14:paraId="0C78F3A9" w14:textId="77777777" w:rsidR="00F70D7B" w:rsidRDefault="00F70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23EC8" w14:textId="77777777" w:rsidR="00B2165D" w:rsidRDefault="00F70D7B">
    <w:pPr>
      <w:pStyle w:val="Header"/>
    </w:pPr>
    <w:r>
      <w:pict w14:anchorId="287B11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3DF72" w14:textId="77777777" w:rsidR="00B2165D" w:rsidRDefault="00F70D7B">
    <w:pPr>
      <w:pStyle w:val="Header"/>
    </w:pPr>
    <w:r>
      <w:pict w14:anchorId="145AEB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C389A"/>
    <w:multiLevelType w:val="hybridMultilevel"/>
    <w:tmpl w:val="B0C2AA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B1C0A"/>
    <w:multiLevelType w:val="hybridMultilevel"/>
    <w:tmpl w:val="A6BC0812"/>
    <w:lvl w:ilvl="0" w:tplc="B6B604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6">
    <w:nsid w:val="50D96BA3"/>
    <w:multiLevelType w:val="hybridMultilevel"/>
    <w:tmpl w:val="1EBA0F80"/>
    <w:lvl w:ilvl="0" w:tplc="25129F74">
      <w:start w:val="3"/>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B8B3347"/>
    <w:multiLevelType w:val="hybridMultilevel"/>
    <w:tmpl w:val="EA36B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10">
    <w:nsid w:val="72A334A7"/>
    <w:multiLevelType w:val="hybridMultilevel"/>
    <w:tmpl w:val="BC1606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B646FCE"/>
    <w:multiLevelType w:val="hybridMultilevel"/>
    <w:tmpl w:val="A6BC0812"/>
    <w:lvl w:ilvl="0" w:tplc="B6B604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5"/>
  </w:num>
  <w:num w:numId="4">
    <w:abstractNumId w:val="3"/>
  </w:num>
  <w:num w:numId="5">
    <w:abstractNumId w:val="9"/>
  </w:num>
  <w:num w:numId="6">
    <w:abstractNumId w:val="4"/>
  </w:num>
  <w:num w:numId="7">
    <w:abstractNumId w:val="13"/>
  </w:num>
  <w:num w:numId="8">
    <w:abstractNumId w:val="2"/>
  </w:num>
  <w:num w:numId="9">
    <w:abstractNumId w:val="0"/>
  </w:num>
  <w:num w:numId="10">
    <w:abstractNumId w:val="1"/>
  </w:num>
  <w:num w:numId="11">
    <w:abstractNumId w:val="10"/>
  </w:num>
  <w:num w:numId="12">
    <w:abstractNumId w:val="11"/>
  </w:num>
  <w:num w:numId="13">
    <w:abstractNumId w:val="8"/>
  </w:num>
  <w:num w:numId="1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72A0"/>
    <w:rsid w:val="00020A9B"/>
    <w:rsid w:val="00022A67"/>
    <w:rsid w:val="00023924"/>
    <w:rsid w:val="000330BE"/>
    <w:rsid w:val="00040805"/>
    <w:rsid w:val="00040A77"/>
    <w:rsid w:val="0004121D"/>
    <w:rsid w:val="00043BA7"/>
    <w:rsid w:val="000471B9"/>
    <w:rsid w:val="000516ED"/>
    <w:rsid w:val="00053BBC"/>
    <w:rsid w:val="00054289"/>
    <w:rsid w:val="000553C2"/>
    <w:rsid w:val="000555CF"/>
    <w:rsid w:val="000600E7"/>
    <w:rsid w:val="00063F43"/>
    <w:rsid w:val="00065781"/>
    <w:rsid w:val="000661E4"/>
    <w:rsid w:val="00071C53"/>
    <w:rsid w:val="00076202"/>
    <w:rsid w:val="0007700F"/>
    <w:rsid w:val="00085D2E"/>
    <w:rsid w:val="00091166"/>
    <w:rsid w:val="00093FF8"/>
    <w:rsid w:val="000A23B1"/>
    <w:rsid w:val="000A39E4"/>
    <w:rsid w:val="000B0A53"/>
    <w:rsid w:val="000B40F8"/>
    <w:rsid w:val="000D3A44"/>
    <w:rsid w:val="000D60B1"/>
    <w:rsid w:val="000E0A4D"/>
    <w:rsid w:val="000E351F"/>
    <w:rsid w:val="000F1CEB"/>
    <w:rsid w:val="000F3925"/>
    <w:rsid w:val="001026FB"/>
    <w:rsid w:val="00106101"/>
    <w:rsid w:val="00113288"/>
    <w:rsid w:val="00121A92"/>
    <w:rsid w:val="00122D49"/>
    <w:rsid w:val="00124CAB"/>
    <w:rsid w:val="00124FC4"/>
    <w:rsid w:val="00125E6C"/>
    <w:rsid w:val="00126007"/>
    <w:rsid w:val="00126C5B"/>
    <w:rsid w:val="00130247"/>
    <w:rsid w:val="0013228A"/>
    <w:rsid w:val="001344C8"/>
    <w:rsid w:val="00147E3B"/>
    <w:rsid w:val="001530CA"/>
    <w:rsid w:val="00153D32"/>
    <w:rsid w:val="001637B1"/>
    <w:rsid w:val="00163E46"/>
    <w:rsid w:val="001672F2"/>
    <w:rsid w:val="001711DA"/>
    <w:rsid w:val="001719A2"/>
    <w:rsid w:val="001740D3"/>
    <w:rsid w:val="00175702"/>
    <w:rsid w:val="001771A5"/>
    <w:rsid w:val="00180B4F"/>
    <w:rsid w:val="00182382"/>
    <w:rsid w:val="00185533"/>
    <w:rsid w:val="00185F8C"/>
    <w:rsid w:val="00187799"/>
    <w:rsid w:val="00190471"/>
    <w:rsid w:val="00196379"/>
    <w:rsid w:val="001A58CF"/>
    <w:rsid w:val="001B0649"/>
    <w:rsid w:val="001B171E"/>
    <w:rsid w:val="001B391D"/>
    <w:rsid w:val="001D25BE"/>
    <w:rsid w:val="001D70ED"/>
    <w:rsid w:val="001E0D4F"/>
    <w:rsid w:val="001E177E"/>
    <w:rsid w:val="001E26C6"/>
    <w:rsid w:val="001E377C"/>
    <w:rsid w:val="001E677F"/>
    <w:rsid w:val="001F527F"/>
    <w:rsid w:val="001F7546"/>
    <w:rsid w:val="002009FC"/>
    <w:rsid w:val="00201722"/>
    <w:rsid w:val="00210974"/>
    <w:rsid w:val="0022262E"/>
    <w:rsid w:val="00223756"/>
    <w:rsid w:val="0022758F"/>
    <w:rsid w:val="00231B21"/>
    <w:rsid w:val="00232729"/>
    <w:rsid w:val="00233D0F"/>
    <w:rsid w:val="00233F02"/>
    <w:rsid w:val="00243D0F"/>
    <w:rsid w:val="00246849"/>
    <w:rsid w:val="00250CA5"/>
    <w:rsid w:val="00252F36"/>
    <w:rsid w:val="002558C3"/>
    <w:rsid w:val="00257DAC"/>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A99"/>
    <w:rsid w:val="002D0174"/>
    <w:rsid w:val="002D3EA5"/>
    <w:rsid w:val="002D72F2"/>
    <w:rsid w:val="002E41C5"/>
    <w:rsid w:val="002E7B05"/>
    <w:rsid w:val="002F07EA"/>
    <w:rsid w:val="002F42B3"/>
    <w:rsid w:val="002F7409"/>
    <w:rsid w:val="002F78E0"/>
    <w:rsid w:val="003028E1"/>
    <w:rsid w:val="00305004"/>
    <w:rsid w:val="003142FB"/>
    <w:rsid w:val="00317417"/>
    <w:rsid w:val="00320575"/>
    <w:rsid w:val="00321F5B"/>
    <w:rsid w:val="003238A2"/>
    <w:rsid w:val="00324FCE"/>
    <w:rsid w:val="00327B6B"/>
    <w:rsid w:val="00331C24"/>
    <w:rsid w:val="00332CA3"/>
    <w:rsid w:val="003374F6"/>
    <w:rsid w:val="00341591"/>
    <w:rsid w:val="00345C29"/>
    <w:rsid w:val="00356744"/>
    <w:rsid w:val="0036066F"/>
    <w:rsid w:val="003606E7"/>
    <w:rsid w:val="0036162C"/>
    <w:rsid w:val="00361AF8"/>
    <w:rsid w:val="003665E6"/>
    <w:rsid w:val="00367047"/>
    <w:rsid w:val="00374AF2"/>
    <w:rsid w:val="00375080"/>
    <w:rsid w:val="0037766D"/>
    <w:rsid w:val="0038175D"/>
    <w:rsid w:val="00386750"/>
    <w:rsid w:val="00390DE9"/>
    <w:rsid w:val="00397811"/>
    <w:rsid w:val="003A4F6F"/>
    <w:rsid w:val="003B3E3A"/>
    <w:rsid w:val="003B4722"/>
    <w:rsid w:val="003B4DD8"/>
    <w:rsid w:val="003C18B8"/>
    <w:rsid w:val="003C2025"/>
    <w:rsid w:val="003C2555"/>
    <w:rsid w:val="003C6111"/>
    <w:rsid w:val="003C682F"/>
    <w:rsid w:val="003C70CA"/>
    <w:rsid w:val="003C780A"/>
    <w:rsid w:val="003D08C5"/>
    <w:rsid w:val="003D5BB8"/>
    <w:rsid w:val="003E23C8"/>
    <w:rsid w:val="003E2AAB"/>
    <w:rsid w:val="003F38FD"/>
    <w:rsid w:val="003F52AD"/>
    <w:rsid w:val="003F69B1"/>
    <w:rsid w:val="004038D1"/>
    <w:rsid w:val="00404107"/>
    <w:rsid w:val="004149D0"/>
    <w:rsid w:val="00421B35"/>
    <w:rsid w:val="00421D3B"/>
    <w:rsid w:val="00430016"/>
    <w:rsid w:val="00432A8D"/>
    <w:rsid w:val="004331CF"/>
    <w:rsid w:val="004345B4"/>
    <w:rsid w:val="004401AB"/>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92F57"/>
    <w:rsid w:val="00493B5A"/>
    <w:rsid w:val="004941AC"/>
    <w:rsid w:val="00495BB0"/>
    <w:rsid w:val="00496226"/>
    <w:rsid w:val="004968A2"/>
    <w:rsid w:val="004A3E83"/>
    <w:rsid w:val="004B0918"/>
    <w:rsid w:val="004B36F6"/>
    <w:rsid w:val="004B571D"/>
    <w:rsid w:val="004B789C"/>
    <w:rsid w:val="004D54F9"/>
    <w:rsid w:val="004D6138"/>
    <w:rsid w:val="004D650E"/>
    <w:rsid w:val="004E30B4"/>
    <w:rsid w:val="004F3E52"/>
    <w:rsid w:val="005024E8"/>
    <w:rsid w:val="00502F4E"/>
    <w:rsid w:val="00503F01"/>
    <w:rsid w:val="00505439"/>
    <w:rsid w:val="00510CC6"/>
    <w:rsid w:val="005137B7"/>
    <w:rsid w:val="005146D6"/>
    <w:rsid w:val="00514975"/>
    <w:rsid w:val="0052125F"/>
    <w:rsid w:val="005260AA"/>
    <w:rsid w:val="00527E84"/>
    <w:rsid w:val="00530370"/>
    <w:rsid w:val="00531634"/>
    <w:rsid w:val="005317D1"/>
    <w:rsid w:val="00553808"/>
    <w:rsid w:val="005541FA"/>
    <w:rsid w:val="005618CD"/>
    <w:rsid w:val="0056210C"/>
    <w:rsid w:val="005646CA"/>
    <w:rsid w:val="005700B8"/>
    <w:rsid w:val="005708F3"/>
    <w:rsid w:val="005732D3"/>
    <w:rsid w:val="00575C90"/>
    <w:rsid w:val="00580E9B"/>
    <w:rsid w:val="00581910"/>
    <w:rsid w:val="0058277B"/>
    <w:rsid w:val="005837DE"/>
    <w:rsid w:val="00590771"/>
    <w:rsid w:val="00593C0C"/>
    <w:rsid w:val="005950DD"/>
    <w:rsid w:val="005A066C"/>
    <w:rsid w:val="005A18E4"/>
    <w:rsid w:val="005A1B2B"/>
    <w:rsid w:val="005A4B57"/>
    <w:rsid w:val="005A4C52"/>
    <w:rsid w:val="005B461A"/>
    <w:rsid w:val="005C42D6"/>
    <w:rsid w:val="005D1A91"/>
    <w:rsid w:val="005D50D8"/>
    <w:rsid w:val="005D51BB"/>
    <w:rsid w:val="005D5DA0"/>
    <w:rsid w:val="005D614A"/>
    <w:rsid w:val="005D784D"/>
    <w:rsid w:val="005D7F78"/>
    <w:rsid w:val="005E2FBB"/>
    <w:rsid w:val="005E6D32"/>
    <w:rsid w:val="005E7CF2"/>
    <w:rsid w:val="005F1249"/>
    <w:rsid w:val="005F601C"/>
    <w:rsid w:val="005F7401"/>
    <w:rsid w:val="00602B70"/>
    <w:rsid w:val="006056AC"/>
    <w:rsid w:val="00605B12"/>
    <w:rsid w:val="006142A2"/>
    <w:rsid w:val="0061546A"/>
    <w:rsid w:val="0061619E"/>
    <w:rsid w:val="00617FD9"/>
    <w:rsid w:val="00617FF4"/>
    <w:rsid w:val="00624C4C"/>
    <w:rsid w:val="00627806"/>
    <w:rsid w:val="00633E0D"/>
    <w:rsid w:val="00641151"/>
    <w:rsid w:val="0064214B"/>
    <w:rsid w:val="00642FCA"/>
    <w:rsid w:val="00644C52"/>
    <w:rsid w:val="0064527B"/>
    <w:rsid w:val="00652620"/>
    <w:rsid w:val="00653965"/>
    <w:rsid w:val="00655CEB"/>
    <w:rsid w:val="00660F8E"/>
    <w:rsid w:val="00661971"/>
    <w:rsid w:val="00667B38"/>
    <w:rsid w:val="0067053B"/>
    <w:rsid w:val="00671937"/>
    <w:rsid w:val="006730CA"/>
    <w:rsid w:val="00693412"/>
    <w:rsid w:val="00694EF6"/>
    <w:rsid w:val="00696F5D"/>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32A32"/>
    <w:rsid w:val="007402EB"/>
    <w:rsid w:val="00740E4D"/>
    <w:rsid w:val="00740ED1"/>
    <w:rsid w:val="00747ABB"/>
    <w:rsid w:val="007526DA"/>
    <w:rsid w:val="00754104"/>
    <w:rsid w:val="00754242"/>
    <w:rsid w:val="0075501A"/>
    <w:rsid w:val="007560AC"/>
    <w:rsid w:val="00766296"/>
    <w:rsid w:val="00767DD3"/>
    <w:rsid w:val="0077022B"/>
    <w:rsid w:val="00770CF7"/>
    <w:rsid w:val="00773DFF"/>
    <w:rsid w:val="007746B5"/>
    <w:rsid w:val="00781BF7"/>
    <w:rsid w:val="00781EA7"/>
    <w:rsid w:val="00785FFF"/>
    <w:rsid w:val="007A0D8F"/>
    <w:rsid w:val="007A446A"/>
    <w:rsid w:val="007A447D"/>
    <w:rsid w:val="007A4C0C"/>
    <w:rsid w:val="007B14C6"/>
    <w:rsid w:val="007B3CB0"/>
    <w:rsid w:val="007B7F83"/>
    <w:rsid w:val="007C2EC7"/>
    <w:rsid w:val="007C5A63"/>
    <w:rsid w:val="007D3D8F"/>
    <w:rsid w:val="007E1592"/>
    <w:rsid w:val="007E7BDE"/>
    <w:rsid w:val="007F13A9"/>
    <w:rsid w:val="007F4862"/>
    <w:rsid w:val="007F4D69"/>
    <w:rsid w:val="007F65B1"/>
    <w:rsid w:val="007F6644"/>
    <w:rsid w:val="008005BA"/>
    <w:rsid w:val="00801249"/>
    <w:rsid w:val="00801AE9"/>
    <w:rsid w:val="00802C28"/>
    <w:rsid w:val="00803DAC"/>
    <w:rsid w:val="00804861"/>
    <w:rsid w:val="008070CF"/>
    <w:rsid w:val="00811148"/>
    <w:rsid w:val="00815C17"/>
    <w:rsid w:val="00817203"/>
    <w:rsid w:val="008208E6"/>
    <w:rsid w:val="008231CE"/>
    <w:rsid w:val="008316A1"/>
    <w:rsid w:val="00833683"/>
    <w:rsid w:val="00833738"/>
    <w:rsid w:val="00834281"/>
    <w:rsid w:val="008345ED"/>
    <w:rsid w:val="00837E5B"/>
    <w:rsid w:val="00840BDD"/>
    <w:rsid w:val="008531EB"/>
    <w:rsid w:val="008661ED"/>
    <w:rsid w:val="00867214"/>
    <w:rsid w:val="0087125B"/>
    <w:rsid w:val="008725F3"/>
    <w:rsid w:val="008732E1"/>
    <w:rsid w:val="008735D1"/>
    <w:rsid w:val="00874F09"/>
    <w:rsid w:val="00880C10"/>
    <w:rsid w:val="00880CBE"/>
    <w:rsid w:val="008813FB"/>
    <w:rsid w:val="0088154C"/>
    <w:rsid w:val="00887B86"/>
    <w:rsid w:val="0089136B"/>
    <w:rsid w:val="0089176B"/>
    <w:rsid w:val="00895731"/>
    <w:rsid w:val="00897304"/>
    <w:rsid w:val="008A39FF"/>
    <w:rsid w:val="008A4725"/>
    <w:rsid w:val="008A47BE"/>
    <w:rsid w:val="008A515F"/>
    <w:rsid w:val="008A73B4"/>
    <w:rsid w:val="008B14A9"/>
    <w:rsid w:val="008C0E04"/>
    <w:rsid w:val="008C2533"/>
    <w:rsid w:val="008C29AE"/>
    <w:rsid w:val="008C3515"/>
    <w:rsid w:val="008C3EDC"/>
    <w:rsid w:val="008D03C6"/>
    <w:rsid w:val="008D17F4"/>
    <w:rsid w:val="008D1C80"/>
    <w:rsid w:val="008E6F06"/>
    <w:rsid w:val="008E70A5"/>
    <w:rsid w:val="008E7795"/>
    <w:rsid w:val="008F3ABE"/>
    <w:rsid w:val="00905DFD"/>
    <w:rsid w:val="0091424C"/>
    <w:rsid w:val="0091671A"/>
    <w:rsid w:val="0092031C"/>
    <w:rsid w:val="0092455F"/>
    <w:rsid w:val="009253CD"/>
    <w:rsid w:val="009265BC"/>
    <w:rsid w:val="00926847"/>
    <w:rsid w:val="0093397C"/>
    <w:rsid w:val="00935284"/>
    <w:rsid w:val="00935539"/>
    <w:rsid w:val="00937375"/>
    <w:rsid w:val="00944BBE"/>
    <w:rsid w:val="00955A14"/>
    <w:rsid w:val="00956E38"/>
    <w:rsid w:val="00957D44"/>
    <w:rsid w:val="009606E1"/>
    <w:rsid w:val="009622A2"/>
    <w:rsid w:val="009622E7"/>
    <w:rsid w:val="00963851"/>
    <w:rsid w:val="0096505D"/>
    <w:rsid w:val="0097158B"/>
    <w:rsid w:val="00971CA9"/>
    <w:rsid w:val="009724C2"/>
    <w:rsid w:val="00973D7A"/>
    <w:rsid w:val="00982AEB"/>
    <w:rsid w:val="00983623"/>
    <w:rsid w:val="0099219F"/>
    <w:rsid w:val="0099373E"/>
    <w:rsid w:val="0099399A"/>
    <w:rsid w:val="009A1227"/>
    <w:rsid w:val="009A13AA"/>
    <w:rsid w:val="009A1A53"/>
    <w:rsid w:val="009A3407"/>
    <w:rsid w:val="009B1795"/>
    <w:rsid w:val="009B76EE"/>
    <w:rsid w:val="009C097B"/>
    <w:rsid w:val="009C5A7D"/>
    <w:rsid w:val="009C78AD"/>
    <w:rsid w:val="009D1031"/>
    <w:rsid w:val="009D2D54"/>
    <w:rsid w:val="009E0530"/>
    <w:rsid w:val="009F7D04"/>
    <w:rsid w:val="009F7D9B"/>
    <w:rsid w:val="00A02410"/>
    <w:rsid w:val="00A048AA"/>
    <w:rsid w:val="00A05195"/>
    <w:rsid w:val="00A06DCD"/>
    <w:rsid w:val="00A0731A"/>
    <w:rsid w:val="00A07451"/>
    <w:rsid w:val="00A11E7D"/>
    <w:rsid w:val="00A242B3"/>
    <w:rsid w:val="00A265CA"/>
    <w:rsid w:val="00A266C3"/>
    <w:rsid w:val="00A3008B"/>
    <w:rsid w:val="00A3015E"/>
    <w:rsid w:val="00A420AB"/>
    <w:rsid w:val="00A42FBA"/>
    <w:rsid w:val="00A46644"/>
    <w:rsid w:val="00A51EF3"/>
    <w:rsid w:val="00A5294C"/>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B21D4"/>
    <w:rsid w:val="00AC0509"/>
    <w:rsid w:val="00AD36EF"/>
    <w:rsid w:val="00AD4DB4"/>
    <w:rsid w:val="00AD79ED"/>
    <w:rsid w:val="00AE5574"/>
    <w:rsid w:val="00AE569B"/>
    <w:rsid w:val="00AE7435"/>
    <w:rsid w:val="00AE7A36"/>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4117E"/>
    <w:rsid w:val="00B425A0"/>
    <w:rsid w:val="00B4268F"/>
    <w:rsid w:val="00B45035"/>
    <w:rsid w:val="00B51B9E"/>
    <w:rsid w:val="00B57D63"/>
    <w:rsid w:val="00B61894"/>
    <w:rsid w:val="00B63680"/>
    <w:rsid w:val="00B6414A"/>
    <w:rsid w:val="00B652E9"/>
    <w:rsid w:val="00B74AF9"/>
    <w:rsid w:val="00B77382"/>
    <w:rsid w:val="00B83A8E"/>
    <w:rsid w:val="00B85CCE"/>
    <w:rsid w:val="00B85E74"/>
    <w:rsid w:val="00B87DD2"/>
    <w:rsid w:val="00B913AA"/>
    <w:rsid w:val="00B950A7"/>
    <w:rsid w:val="00B96CCF"/>
    <w:rsid w:val="00B96F8D"/>
    <w:rsid w:val="00BA71F6"/>
    <w:rsid w:val="00BB002C"/>
    <w:rsid w:val="00BB3BE1"/>
    <w:rsid w:val="00BC5FD3"/>
    <w:rsid w:val="00BC68CB"/>
    <w:rsid w:val="00BC6BF7"/>
    <w:rsid w:val="00BD0567"/>
    <w:rsid w:val="00BD187F"/>
    <w:rsid w:val="00BD62A6"/>
    <w:rsid w:val="00BD796C"/>
    <w:rsid w:val="00BF332A"/>
    <w:rsid w:val="00BF5735"/>
    <w:rsid w:val="00BF628B"/>
    <w:rsid w:val="00C033A0"/>
    <w:rsid w:val="00C0752C"/>
    <w:rsid w:val="00C10E48"/>
    <w:rsid w:val="00C122AE"/>
    <w:rsid w:val="00C37868"/>
    <w:rsid w:val="00C37A3A"/>
    <w:rsid w:val="00C52CE1"/>
    <w:rsid w:val="00C53A2C"/>
    <w:rsid w:val="00C54580"/>
    <w:rsid w:val="00C61158"/>
    <w:rsid w:val="00C65269"/>
    <w:rsid w:val="00C661CF"/>
    <w:rsid w:val="00C710ED"/>
    <w:rsid w:val="00C73732"/>
    <w:rsid w:val="00C74B16"/>
    <w:rsid w:val="00C752FB"/>
    <w:rsid w:val="00C77E6D"/>
    <w:rsid w:val="00C80D9B"/>
    <w:rsid w:val="00C81787"/>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C17"/>
    <w:rsid w:val="00CF0A2D"/>
    <w:rsid w:val="00D01418"/>
    <w:rsid w:val="00D0226B"/>
    <w:rsid w:val="00D03467"/>
    <w:rsid w:val="00D110C3"/>
    <w:rsid w:val="00D11D78"/>
    <w:rsid w:val="00D15A55"/>
    <w:rsid w:val="00D167C5"/>
    <w:rsid w:val="00D16B45"/>
    <w:rsid w:val="00D16D1B"/>
    <w:rsid w:val="00D220E7"/>
    <w:rsid w:val="00D25E6B"/>
    <w:rsid w:val="00D27E90"/>
    <w:rsid w:val="00D30EF0"/>
    <w:rsid w:val="00D31457"/>
    <w:rsid w:val="00D33B76"/>
    <w:rsid w:val="00D33DA0"/>
    <w:rsid w:val="00D40331"/>
    <w:rsid w:val="00D467D7"/>
    <w:rsid w:val="00D56FA9"/>
    <w:rsid w:val="00D646C7"/>
    <w:rsid w:val="00D658EB"/>
    <w:rsid w:val="00D71AFB"/>
    <w:rsid w:val="00D73C7E"/>
    <w:rsid w:val="00D74B55"/>
    <w:rsid w:val="00D75137"/>
    <w:rsid w:val="00D767CE"/>
    <w:rsid w:val="00D8234A"/>
    <w:rsid w:val="00D8508C"/>
    <w:rsid w:val="00D95D38"/>
    <w:rsid w:val="00DA2F0B"/>
    <w:rsid w:val="00DB0A87"/>
    <w:rsid w:val="00DB3562"/>
    <w:rsid w:val="00DC011D"/>
    <w:rsid w:val="00DC4A96"/>
    <w:rsid w:val="00DD2E95"/>
    <w:rsid w:val="00DD3046"/>
    <w:rsid w:val="00DD73EF"/>
    <w:rsid w:val="00DE1DB2"/>
    <w:rsid w:val="00DE3C96"/>
    <w:rsid w:val="00DE44D0"/>
    <w:rsid w:val="00DF39B6"/>
    <w:rsid w:val="00DF47F2"/>
    <w:rsid w:val="00DF604D"/>
    <w:rsid w:val="00E03784"/>
    <w:rsid w:val="00E05435"/>
    <w:rsid w:val="00E05D4F"/>
    <w:rsid w:val="00E07B8B"/>
    <w:rsid w:val="00E12466"/>
    <w:rsid w:val="00E15D4C"/>
    <w:rsid w:val="00E23E65"/>
    <w:rsid w:val="00E26183"/>
    <w:rsid w:val="00E2637F"/>
    <w:rsid w:val="00E36815"/>
    <w:rsid w:val="00E404E9"/>
    <w:rsid w:val="00E44298"/>
    <w:rsid w:val="00E44529"/>
    <w:rsid w:val="00E460C0"/>
    <w:rsid w:val="00E50C95"/>
    <w:rsid w:val="00E51297"/>
    <w:rsid w:val="00E52F39"/>
    <w:rsid w:val="00E60B51"/>
    <w:rsid w:val="00E655FC"/>
    <w:rsid w:val="00E717F5"/>
    <w:rsid w:val="00E7716C"/>
    <w:rsid w:val="00E853F3"/>
    <w:rsid w:val="00E916D2"/>
    <w:rsid w:val="00E95806"/>
    <w:rsid w:val="00EA0FFE"/>
    <w:rsid w:val="00EA1910"/>
    <w:rsid w:val="00EA5478"/>
    <w:rsid w:val="00EA59D3"/>
    <w:rsid w:val="00EB2A2A"/>
    <w:rsid w:val="00EB70B9"/>
    <w:rsid w:val="00EC4961"/>
    <w:rsid w:val="00ED1119"/>
    <w:rsid w:val="00ED24E8"/>
    <w:rsid w:val="00EE0916"/>
    <w:rsid w:val="00EE1B51"/>
    <w:rsid w:val="00EE2F19"/>
    <w:rsid w:val="00EE33FF"/>
    <w:rsid w:val="00EF04F8"/>
    <w:rsid w:val="00EF0661"/>
    <w:rsid w:val="00EF1B9D"/>
    <w:rsid w:val="00F03C41"/>
    <w:rsid w:val="00F06CCA"/>
    <w:rsid w:val="00F24F8B"/>
    <w:rsid w:val="00F25E2E"/>
    <w:rsid w:val="00F2670B"/>
    <w:rsid w:val="00F27E11"/>
    <w:rsid w:val="00F3082A"/>
    <w:rsid w:val="00F37F1A"/>
    <w:rsid w:val="00F402F9"/>
    <w:rsid w:val="00F4041D"/>
    <w:rsid w:val="00F40AE3"/>
    <w:rsid w:val="00F43594"/>
    <w:rsid w:val="00F44E19"/>
    <w:rsid w:val="00F54322"/>
    <w:rsid w:val="00F547CE"/>
    <w:rsid w:val="00F60DEA"/>
    <w:rsid w:val="00F64536"/>
    <w:rsid w:val="00F64DF6"/>
    <w:rsid w:val="00F67B35"/>
    <w:rsid w:val="00F70967"/>
    <w:rsid w:val="00F70D7B"/>
    <w:rsid w:val="00F73796"/>
    <w:rsid w:val="00F75BF8"/>
    <w:rsid w:val="00F774F6"/>
    <w:rsid w:val="00F77CBE"/>
    <w:rsid w:val="00F835A9"/>
    <w:rsid w:val="00F875D1"/>
    <w:rsid w:val="00F8781A"/>
    <w:rsid w:val="00F87A25"/>
    <w:rsid w:val="00F87DC6"/>
    <w:rsid w:val="00F926AD"/>
    <w:rsid w:val="00F93A36"/>
    <w:rsid w:val="00F96B42"/>
    <w:rsid w:val="00FA00DB"/>
    <w:rsid w:val="00FA1B3A"/>
    <w:rsid w:val="00FA440D"/>
    <w:rsid w:val="00FB370A"/>
    <w:rsid w:val="00FB3C7D"/>
    <w:rsid w:val="00FC036D"/>
    <w:rsid w:val="00FC668C"/>
    <w:rsid w:val="00FD0005"/>
    <w:rsid w:val="00FD069A"/>
    <w:rsid w:val="00FD073A"/>
    <w:rsid w:val="00FD3A52"/>
    <w:rsid w:val="00FD5F21"/>
    <w:rsid w:val="00FE059C"/>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B87D0FC"/>
  <w15:docId w15:val="{658A22D7-F16B-4DC4-AE3B-B8D4C7DE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1</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2005</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4</cp:revision>
  <cp:lastPrinted>2015-05-08T14:35:00Z</cp:lastPrinted>
  <dcterms:created xsi:type="dcterms:W3CDTF">2015-05-14T14:48:00Z</dcterms:created>
  <dcterms:modified xsi:type="dcterms:W3CDTF">2015-05-14T16:02:00Z</dcterms:modified>
</cp:coreProperties>
</file>